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992"/>
        <w:gridCol w:w="958"/>
      </w:tblGrid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b/>
                <w:color w:val="0070C0"/>
                <w:sz w:val="28"/>
                <w:szCs w:val="28"/>
              </w:rPr>
            </w:pPr>
            <w:r w:rsidRPr="000753A5">
              <w:rPr>
                <w:b/>
                <w:color w:val="0070C0"/>
                <w:sz w:val="28"/>
                <w:szCs w:val="28"/>
              </w:rPr>
              <w:t>Стены.</w:t>
            </w:r>
          </w:p>
        </w:tc>
        <w:tc>
          <w:tcPr>
            <w:tcW w:w="992" w:type="dxa"/>
          </w:tcPr>
          <w:p w:rsidR="00FC2824" w:rsidRPr="00FC2824" w:rsidRDefault="00FC2824" w:rsidP="00FC282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824">
              <w:rPr>
                <w:b/>
                <w:color w:val="0070C0"/>
                <w:sz w:val="28"/>
                <w:szCs w:val="28"/>
              </w:rPr>
              <w:t>Цена за ед.</w:t>
            </w:r>
          </w:p>
        </w:tc>
        <w:tc>
          <w:tcPr>
            <w:tcW w:w="958" w:type="dxa"/>
          </w:tcPr>
          <w:p w:rsidR="00FC2824" w:rsidRPr="00FC2824" w:rsidRDefault="00FC2824" w:rsidP="00FC282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2824">
              <w:rPr>
                <w:b/>
                <w:color w:val="0070C0"/>
                <w:sz w:val="28"/>
                <w:szCs w:val="28"/>
              </w:rPr>
              <w:t>Ед. изм.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Штукатурка стен по маяка</w:t>
            </w:r>
            <w:r>
              <w:rPr>
                <w:color w:val="0070C0"/>
              </w:rPr>
              <w:t>м</w:t>
            </w:r>
            <w:r w:rsidRPr="000753A5">
              <w:rPr>
                <w:color w:val="0070C0"/>
              </w:rPr>
              <w:t xml:space="preserve"> до 3 см</w:t>
            </w:r>
          </w:p>
        </w:tc>
        <w:tc>
          <w:tcPr>
            <w:tcW w:w="992" w:type="dxa"/>
          </w:tcPr>
          <w:p w:rsidR="00FC2824" w:rsidRPr="000753A5" w:rsidRDefault="007A66CA" w:rsidP="00FC282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  <w:r w:rsidR="00FC2824" w:rsidRPr="000753A5">
              <w:rPr>
                <w:color w:val="0070C0"/>
              </w:rPr>
              <w:t>00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Штукатурка поверхности стен простое (протяжка)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280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 xml:space="preserve">Расшивка, </w:t>
            </w:r>
            <w:proofErr w:type="spellStart"/>
            <w:r w:rsidRPr="000753A5">
              <w:rPr>
                <w:color w:val="0070C0"/>
              </w:rPr>
              <w:t>пропенивание</w:t>
            </w:r>
            <w:proofErr w:type="spellEnd"/>
            <w:r w:rsidRPr="000753A5">
              <w:rPr>
                <w:color w:val="0070C0"/>
              </w:rPr>
              <w:t xml:space="preserve"> и заделка внешних швов панелей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75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Монтаж штукатурной сетки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90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Возведение перегородок из гип</w:t>
            </w:r>
            <w:bookmarkStart w:id="0" w:name="_GoBack"/>
            <w:bookmarkEnd w:id="0"/>
            <w:r w:rsidRPr="000753A5">
              <w:rPr>
                <w:color w:val="0070C0"/>
              </w:rPr>
              <w:t>сокартона в один слой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245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Обшивка стен гипсокартоном в один слой</w:t>
            </w:r>
          </w:p>
        </w:tc>
        <w:tc>
          <w:tcPr>
            <w:tcW w:w="992" w:type="dxa"/>
          </w:tcPr>
          <w:p w:rsidR="00FC2824" w:rsidRPr="000753A5" w:rsidRDefault="007A66CA" w:rsidP="00FC282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35</w:t>
            </w:r>
            <w:r w:rsidR="00FC2824" w:rsidRPr="000753A5">
              <w:rPr>
                <w:color w:val="0070C0"/>
              </w:rPr>
              <w:t>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 xml:space="preserve">Кладка </w:t>
            </w:r>
            <w:proofErr w:type="spellStart"/>
            <w:r w:rsidRPr="000753A5">
              <w:rPr>
                <w:color w:val="0070C0"/>
              </w:rPr>
              <w:t>гипсоблоков</w:t>
            </w:r>
            <w:proofErr w:type="spellEnd"/>
            <w:r w:rsidRPr="000753A5">
              <w:rPr>
                <w:color w:val="0070C0"/>
              </w:rPr>
              <w:t xml:space="preserve">, </w:t>
            </w:r>
            <w:proofErr w:type="spellStart"/>
            <w:r w:rsidRPr="000753A5">
              <w:rPr>
                <w:color w:val="0070C0"/>
              </w:rPr>
              <w:t>пеноблоков</w:t>
            </w:r>
            <w:proofErr w:type="spellEnd"/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380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 xml:space="preserve">Проклейка углов </w:t>
            </w:r>
            <w:proofErr w:type="spellStart"/>
            <w:r w:rsidRPr="000753A5">
              <w:rPr>
                <w:color w:val="0070C0"/>
              </w:rPr>
              <w:t>металлобумагой</w:t>
            </w:r>
            <w:proofErr w:type="spellEnd"/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15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м/</w:t>
            </w:r>
            <w:proofErr w:type="gramStart"/>
            <w:r w:rsidRPr="000753A5">
              <w:rPr>
                <w:color w:val="0070C0"/>
              </w:rPr>
              <w:t>п</w:t>
            </w:r>
            <w:proofErr w:type="gramEnd"/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Грунтование стен под шпаклевку и штукатурку</w:t>
            </w:r>
          </w:p>
        </w:tc>
        <w:tc>
          <w:tcPr>
            <w:tcW w:w="992" w:type="dxa"/>
          </w:tcPr>
          <w:p w:rsidR="00FC2824" w:rsidRPr="000753A5" w:rsidRDefault="007A66CA" w:rsidP="00FC282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35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Шпаклевание поверхности под обои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17</w:t>
            </w:r>
            <w:r w:rsidR="007A66CA">
              <w:rPr>
                <w:color w:val="0070C0"/>
              </w:rPr>
              <w:t>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Шпаклевание поверхности под покраску 2-3 слоя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520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Установка металлических уголков на внешние углы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50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м/</w:t>
            </w:r>
            <w:proofErr w:type="gramStart"/>
            <w:r w:rsidRPr="000753A5">
              <w:rPr>
                <w:color w:val="0070C0"/>
              </w:rPr>
              <w:t>п</w:t>
            </w:r>
            <w:proofErr w:type="gramEnd"/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Шлифовка стен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30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Наклейка малярной сетки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40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Наклейка стеклоткани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90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Проклейка швов гипсокартона серпянкой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35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Грунтование стен под обои или покраску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20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Оклейка стен обоями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120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Жидкие обои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285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Наклейка обойного бордюра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40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м/</w:t>
            </w:r>
            <w:proofErr w:type="gramStart"/>
            <w:r w:rsidRPr="000753A5">
              <w:rPr>
                <w:color w:val="0070C0"/>
              </w:rPr>
              <w:t>п</w:t>
            </w:r>
            <w:proofErr w:type="gramEnd"/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Окрашивание стен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125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 xml:space="preserve">Декоративная штукатурка, </w:t>
            </w:r>
            <w:proofErr w:type="spellStart"/>
            <w:r w:rsidRPr="000753A5">
              <w:rPr>
                <w:color w:val="0070C0"/>
              </w:rPr>
              <w:t>байрамикс</w:t>
            </w:r>
            <w:proofErr w:type="spellEnd"/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220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Штукатурка откосов окон с установкой металлических уголков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260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м/</w:t>
            </w:r>
            <w:proofErr w:type="gramStart"/>
            <w:r w:rsidRPr="000753A5">
              <w:rPr>
                <w:color w:val="0070C0"/>
              </w:rPr>
              <w:t>п</w:t>
            </w:r>
            <w:proofErr w:type="gramEnd"/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Оштукатуривание проемов с установкой металлических уголков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290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м/</w:t>
            </w:r>
            <w:proofErr w:type="gramStart"/>
            <w:r w:rsidRPr="000753A5">
              <w:rPr>
                <w:color w:val="0070C0"/>
              </w:rPr>
              <w:t>п</w:t>
            </w:r>
            <w:proofErr w:type="gramEnd"/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Оштукатуривание арочных проемов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430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м/</w:t>
            </w:r>
            <w:proofErr w:type="gramStart"/>
            <w:r w:rsidRPr="000753A5">
              <w:rPr>
                <w:color w:val="0070C0"/>
              </w:rPr>
              <w:t>п</w:t>
            </w:r>
            <w:proofErr w:type="gramEnd"/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Шпаклевание откосов и проемов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70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м/</w:t>
            </w:r>
            <w:proofErr w:type="gramStart"/>
            <w:r w:rsidRPr="000753A5">
              <w:rPr>
                <w:color w:val="0070C0"/>
              </w:rPr>
              <w:t>п</w:t>
            </w:r>
            <w:proofErr w:type="gramEnd"/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Окрашивание откосов окон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90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м/</w:t>
            </w:r>
            <w:proofErr w:type="gramStart"/>
            <w:r w:rsidRPr="000753A5">
              <w:rPr>
                <w:color w:val="0070C0"/>
              </w:rPr>
              <w:t>п</w:t>
            </w:r>
            <w:proofErr w:type="gramEnd"/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Установка пластиковых уголков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40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м/</w:t>
            </w:r>
            <w:proofErr w:type="gramStart"/>
            <w:r w:rsidRPr="000753A5">
              <w:rPr>
                <w:color w:val="0070C0"/>
              </w:rPr>
              <w:t>п</w:t>
            </w:r>
            <w:proofErr w:type="gramEnd"/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Окрашивание труб отопления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120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м/</w:t>
            </w:r>
            <w:proofErr w:type="gramStart"/>
            <w:r w:rsidRPr="000753A5">
              <w:rPr>
                <w:color w:val="0070C0"/>
              </w:rPr>
              <w:t>п</w:t>
            </w:r>
            <w:proofErr w:type="gramEnd"/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Окрашивание окна без зашкуривания и шпаклевки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400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 xml:space="preserve">Окрашивание окна с </w:t>
            </w:r>
            <w:proofErr w:type="gramStart"/>
            <w:r w:rsidRPr="000753A5">
              <w:rPr>
                <w:color w:val="0070C0"/>
              </w:rPr>
              <w:t>частичным</w:t>
            </w:r>
            <w:proofErr w:type="gramEnd"/>
            <w:r w:rsidRPr="000753A5">
              <w:rPr>
                <w:color w:val="0070C0"/>
              </w:rPr>
              <w:t xml:space="preserve"> зашкуриванием и шпаклевкой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800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  <w:tr w:rsidR="00FC2824" w:rsidRPr="000753A5" w:rsidTr="004D2255">
        <w:tc>
          <w:tcPr>
            <w:tcW w:w="7621" w:type="dxa"/>
          </w:tcPr>
          <w:p w:rsidR="00FC2824" w:rsidRPr="000753A5" w:rsidRDefault="00FC2824" w:rsidP="00FC2824">
            <w:pPr>
              <w:rPr>
                <w:color w:val="0070C0"/>
              </w:rPr>
            </w:pPr>
            <w:r w:rsidRPr="000753A5">
              <w:rPr>
                <w:color w:val="0070C0"/>
              </w:rPr>
              <w:t>Окрашивание подоконников</w:t>
            </w:r>
          </w:p>
        </w:tc>
        <w:tc>
          <w:tcPr>
            <w:tcW w:w="992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r w:rsidRPr="000753A5">
              <w:rPr>
                <w:color w:val="0070C0"/>
              </w:rPr>
              <w:t>250</w:t>
            </w:r>
          </w:p>
        </w:tc>
        <w:tc>
          <w:tcPr>
            <w:tcW w:w="958" w:type="dxa"/>
          </w:tcPr>
          <w:p w:rsidR="00FC2824" w:rsidRPr="000753A5" w:rsidRDefault="00FC2824" w:rsidP="00FC2824">
            <w:pPr>
              <w:jc w:val="center"/>
              <w:rPr>
                <w:color w:val="0070C0"/>
              </w:rPr>
            </w:pPr>
            <w:proofErr w:type="gramStart"/>
            <w:r w:rsidRPr="000753A5">
              <w:rPr>
                <w:color w:val="0070C0"/>
              </w:rPr>
              <w:t>м</w:t>
            </w:r>
            <w:proofErr w:type="gramEnd"/>
            <w:r w:rsidRPr="000753A5">
              <w:rPr>
                <w:color w:val="0070C0"/>
              </w:rPr>
              <w:t>²</w:t>
            </w:r>
          </w:p>
        </w:tc>
      </w:tr>
    </w:tbl>
    <w:p w:rsidR="00D5352B" w:rsidRPr="000753A5" w:rsidRDefault="00D5352B">
      <w:pPr>
        <w:rPr>
          <w:color w:val="0070C0"/>
        </w:rPr>
      </w:pPr>
    </w:p>
    <w:sectPr w:rsidR="00D5352B" w:rsidRPr="000753A5" w:rsidSect="00C3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3A5"/>
    <w:rsid w:val="000753A5"/>
    <w:rsid w:val="007A66CA"/>
    <w:rsid w:val="00C30732"/>
    <w:rsid w:val="00D5352B"/>
    <w:rsid w:val="00FC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5C0D-6A5E-4A1A-9B91-0BF29BA3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Екатерина</cp:lastModifiedBy>
  <cp:revision>5</cp:revision>
  <dcterms:created xsi:type="dcterms:W3CDTF">2010-06-07T14:23:00Z</dcterms:created>
  <dcterms:modified xsi:type="dcterms:W3CDTF">2014-10-22T12:54:00Z</dcterms:modified>
</cp:coreProperties>
</file>